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河南省包装行业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诚信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企业申报表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43"/>
        <w:gridCol w:w="214"/>
        <w:gridCol w:w="431"/>
        <w:gridCol w:w="338"/>
        <w:gridCol w:w="686"/>
        <w:gridCol w:w="585"/>
        <w:gridCol w:w="734"/>
        <w:gridCol w:w="1035"/>
        <w:gridCol w:w="702"/>
        <w:gridCol w:w="707"/>
        <w:gridCol w:w="526"/>
        <w:gridCol w:w="470"/>
        <w:gridCol w:w="1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完成情况</w:t>
            </w:r>
          </w:p>
        </w:tc>
        <w:tc>
          <w:tcPr>
            <w:tcW w:w="17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增幅（+、-）%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总资产</w:t>
            </w:r>
          </w:p>
        </w:tc>
        <w:tc>
          <w:tcPr>
            <w:tcW w:w="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以上经济指标真实可靠。企业财务主管（签字）: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电话/传真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54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主要事迹：（1500字左右，可另附页）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  <w:jc w:val="center"/>
        </w:trPr>
        <w:tc>
          <w:tcPr>
            <w:tcW w:w="5000" w:type="pct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  <w:jc w:val="center"/>
        </w:trPr>
        <w:tc>
          <w:tcPr>
            <w:tcW w:w="115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384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（盖章）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br w:type="page"/>
      </w:r>
    </w:p>
    <w:p>
      <w:pPr>
        <w:widowControl/>
        <w:spacing w:line="600" w:lineRule="exact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河南省包装行业杰出企业申报表</w:t>
      </w:r>
    </w:p>
    <w:tbl>
      <w:tblPr>
        <w:tblStyle w:val="2"/>
        <w:tblW w:w="497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457"/>
        <w:gridCol w:w="278"/>
        <w:gridCol w:w="434"/>
        <w:gridCol w:w="331"/>
        <w:gridCol w:w="686"/>
        <w:gridCol w:w="1292"/>
        <w:gridCol w:w="1028"/>
        <w:gridCol w:w="710"/>
        <w:gridCol w:w="768"/>
        <w:gridCol w:w="458"/>
        <w:gridCol w:w="548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7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完成情况</w:t>
            </w:r>
          </w:p>
        </w:tc>
        <w:tc>
          <w:tcPr>
            <w:tcW w:w="17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增幅（+、-）%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总资产</w:t>
            </w:r>
          </w:p>
        </w:tc>
        <w:tc>
          <w:tcPr>
            <w:tcW w:w="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以上经济指标真实可靠。企业财务主管（签字）: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8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9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电话/传真</w:t>
            </w:r>
          </w:p>
        </w:tc>
        <w:tc>
          <w:tcPr>
            <w:tcW w:w="1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5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1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主要事迹：（1500字左右，可另附页）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5000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  <w:jc w:val="center"/>
        </w:trPr>
        <w:tc>
          <w:tcPr>
            <w:tcW w:w="11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384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（盖章）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河南省包装行业杰出企业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家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申报表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1183"/>
        <w:gridCol w:w="146"/>
        <w:gridCol w:w="219"/>
        <w:gridCol w:w="341"/>
        <w:gridCol w:w="737"/>
        <w:gridCol w:w="1021"/>
        <w:gridCol w:w="262"/>
        <w:gridCol w:w="718"/>
        <w:gridCol w:w="507"/>
        <w:gridCol w:w="718"/>
        <w:gridCol w:w="12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97" w:type="pct"/>
            <w:gridSpan w:val="3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2寸免冠照片</w:t>
            </w:r>
          </w:p>
        </w:tc>
        <w:tc>
          <w:tcPr>
            <w:tcW w:w="733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57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3" w:type="pct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别</w:t>
            </w:r>
          </w:p>
        </w:tc>
        <w:tc>
          <w:tcPr>
            <w:tcW w:w="691" w:type="pct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0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84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897" w:type="pct"/>
            <w:gridSpan w:val="3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33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57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3" w:type="pct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691" w:type="pct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现任职务</w:t>
            </w:r>
          </w:p>
        </w:tc>
        <w:tc>
          <w:tcPr>
            <w:tcW w:w="84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897" w:type="pct"/>
            <w:gridSpan w:val="3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33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/微信</w:t>
            </w:r>
          </w:p>
        </w:tc>
        <w:tc>
          <w:tcPr>
            <w:tcW w:w="1820" w:type="pct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现任职时间</w:t>
            </w:r>
          </w:p>
        </w:tc>
        <w:tc>
          <w:tcPr>
            <w:tcW w:w="84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97" w:type="pct"/>
            <w:gridSpan w:val="3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33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所在企业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1820" w:type="pct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企业性质</w:t>
            </w:r>
          </w:p>
        </w:tc>
        <w:tc>
          <w:tcPr>
            <w:tcW w:w="84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97" w:type="pct"/>
            <w:gridSpan w:val="3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3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820" w:type="pct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所属行业</w:t>
            </w:r>
          </w:p>
        </w:tc>
        <w:tc>
          <w:tcPr>
            <w:tcW w:w="84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97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33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1096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4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5000" w:type="pct"/>
            <w:gridSpan w:val="13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主要事迹：（1500字左右，需另附）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000" w:type="pct"/>
            <w:gridSpan w:val="1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所在企业经济效益情况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6" w:type="pct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0" w:type="pct"/>
            <w:gridSpan w:val="3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84" w:type="pct"/>
            <w:gridSpan w:val="8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6" w:type="pct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gridSpan w:val="3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pct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完成情况</w:t>
            </w:r>
          </w:p>
        </w:tc>
        <w:tc>
          <w:tcPr>
            <w:tcW w:w="1952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增幅（+、-）%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总资产</w:t>
            </w:r>
          </w:p>
        </w:tc>
        <w:tc>
          <w:tcPr>
            <w:tcW w:w="400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pct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400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pct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400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pct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400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pct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pct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00" w:type="pct"/>
            <w:gridSpan w:val="1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以上经济指标真实可靠。企业财务主管（签字）: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1" w:type="pct"/>
            <w:gridSpan w:val="4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3978" w:type="pct"/>
            <w:gridSpan w:val="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（盖章）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F2BFD"/>
    <w:rsid w:val="6AA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2021-03-02T09:27:00Z</dcterms:created>
  <dc:creator>镜花水月</dc:creator>
  <cp:lastModifiedBy>镜花水月</cp:lastModifiedBy>
  <dcterms:modified xsi:type="dcterms:W3CDTF">2021-03-02T09:28:34Z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