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2023中国国际瓦楞展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时间地点：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7月12-14日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EFEFE"/>
        </w:rPr>
        <w:t>国家会展中心（上海）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参观报名方式：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邮箱均可报名。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0371-65831352、65978120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报名邮箱：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28"/>
          <w:szCs w:val="28"/>
        </w:rPr>
        <w:t>870401742@qq.com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报名截止时间：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2023年6月27日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请参加本次活动的企业及企业家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尽快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填写回执表，发送到指定邮箱完成报名登记，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往返上海交通费&amp;住宿费自理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2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8A8A8A"/>
          <w:spacing w:val="9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9"/>
          <w:sz w:val="28"/>
          <w:szCs w:val="28"/>
        </w:rPr>
        <w:t>附 表：《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9"/>
          <w:sz w:val="28"/>
          <w:szCs w:val="28"/>
          <w:lang w:val="en-US" w:eastAsia="zh-CN"/>
        </w:rPr>
        <w:t>2023中国国际瓦楞展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9"/>
          <w:sz w:val="28"/>
          <w:szCs w:val="28"/>
        </w:rPr>
        <w:t>回执表》</w:t>
      </w:r>
    </w:p>
    <w:tbl>
      <w:tblPr>
        <w:tblStyle w:val="4"/>
        <w:tblW w:w="5299" w:type="pct"/>
        <w:tblInd w:w="-22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  <w:gridCol w:w="1860"/>
        <w:gridCol w:w="1455"/>
        <w:gridCol w:w="2431"/>
        <w:gridCol w:w="3496"/>
        <w:gridCol w:w="1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参会人员姓名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115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9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115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1156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8A8A8A"/>
                <w:spacing w:val="9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  <w:lang w:val="en-US" w:eastAsia="zh-CN"/>
        </w:rPr>
        <w:t>表格可增加行。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请于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  <w:lang w:val="en-US" w:eastAsia="zh-CN"/>
        </w:rPr>
        <w:t>6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月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  <w:lang w:val="en-US" w:eastAsia="zh-CN"/>
        </w:rPr>
        <w:t>27</w:t>
      </w: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  <w:t>前回执到河南省包装技术协会邮箱870401742@qq.com</w:t>
      </w:r>
    </w:p>
    <w:p/>
    <w:sectPr>
      <w:pgSz w:w="16838" w:h="11906" w:orient="landscape"/>
      <w:pgMar w:top="454" w:right="1440" w:bottom="454" w:left="1440" w:header="851" w:footer="992" w:gutter="0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GU4YzVkN2U4YzE0MGVjYWViZmViZTEzNjQ3NDIifQ=="/>
  </w:docVars>
  <w:rsids>
    <w:rsidRoot w:val="79F01AE8"/>
    <w:rsid w:val="32770C7A"/>
    <w:rsid w:val="3BAB399F"/>
    <w:rsid w:val="3D561DF5"/>
    <w:rsid w:val="3FBC4D68"/>
    <w:rsid w:val="4B991F60"/>
    <w:rsid w:val="79F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00" w:beforeAutospacing="1"/>
    </w:pPr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253</Characters>
  <Lines>0</Lines>
  <Paragraphs>0</Paragraphs>
  <TotalTime>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2023-05-06T08:41:00Z</dcterms:created>
  <dc:creator>W</dc:creator>
  <cp:lastModifiedBy>W</cp:lastModifiedBy>
  <dcterms:modified xsi:type="dcterms:W3CDTF">2023-06-25T01:55:32Z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8917F2A44FC7487692DFEAF1B7124001_11</vt:lpwstr>
  </property>
</Properties>
</file>